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17" w:rsidRDefault="00C94E17" w:rsidP="0058447D">
      <w:pPr>
        <w:autoSpaceDE w:val="0"/>
        <w:autoSpaceDN w:val="0"/>
        <w:adjustRightInd w:val="0"/>
        <w:ind w:left="-181" w:right="-86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9808FE" w:rsidRDefault="009808FE" w:rsidP="0058447D">
      <w:pPr>
        <w:autoSpaceDE w:val="0"/>
        <w:autoSpaceDN w:val="0"/>
        <w:adjustRightInd w:val="0"/>
        <w:ind w:left="-181" w:right="-86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A04D4E" w:rsidRDefault="00A04D4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04D4E" w:rsidRDefault="00A04D4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641CE" w:rsidRPr="00471EBB" w:rsidRDefault="001641C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1F12A4">
        <w:rPr>
          <w:rFonts w:ascii="Arial" w:hAnsi="Arial" w:cs="Arial"/>
          <w:b/>
          <w:bCs/>
          <w:color w:val="000000"/>
          <w:sz w:val="28"/>
          <w:szCs w:val="28"/>
        </w:rPr>
        <w:t>Ф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орма запроса рампы </w:t>
      </w:r>
      <w:r w:rsidR="002D68E1">
        <w:rPr>
          <w:rFonts w:ascii="Arial" w:hAnsi="Arial" w:cs="Arial"/>
          <w:b/>
          <w:bCs/>
          <w:color w:val="000000"/>
          <w:sz w:val="28"/>
          <w:szCs w:val="28"/>
        </w:rPr>
        <w:t>наполнительной</w:t>
      </w:r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/</w:t>
      </w:r>
      <w:r w:rsidR="00471EBB" w:rsidRP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Query form for a gas filling manifold</w:t>
      </w:r>
    </w:p>
    <w:p w:rsidR="001641CE" w:rsidRPr="001641CE" w:rsidRDefault="001641C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02"/>
        <w:gridCol w:w="3402"/>
        <w:gridCol w:w="4394"/>
        <w:gridCol w:w="1808"/>
      </w:tblGrid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№ п/п</w:t>
            </w:r>
            <w:r w:rsidR="00DD757C" w:rsidRPr="00CC702D"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="00DD757C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Ln</w:t>
            </w:r>
          </w:p>
        </w:tc>
        <w:tc>
          <w:tcPr>
            <w:tcW w:w="3402" w:type="dxa"/>
            <w:vAlign w:val="center"/>
          </w:tcPr>
          <w:p w:rsidR="00DB32AF" w:rsidRPr="00CC702D" w:rsidRDefault="00DB32AF" w:rsidP="00471EBB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Наименование параметра</w:t>
            </w:r>
            <w:r w:rsidR="00471EBB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 Parameter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Значение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</w:rPr>
              <w:t xml:space="preserve"> Value</w:t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3402" w:type="dxa"/>
          </w:tcPr>
          <w:p w:rsidR="00DB32AF" w:rsidRPr="00CC702D" w:rsidRDefault="00DB32AF" w:rsidP="00471EBB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Компания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Copmany</w:t>
            </w:r>
          </w:p>
        </w:tc>
        <w:tc>
          <w:tcPr>
            <w:tcW w:w="6202" w:type="dxa"/>
            <w:gridSpan w:val="2"/>
          </w:tcPr>
          <w:p w:rsidR="00DB32AF" w:rsidRPr="00CC702D" w:rsidRDefault="00643C4F" w:rsidP="0070267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3402" w:type="dxa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Контактное лицо</w:t>
            </w:r>
            <w:r w:rsidR="00C2153E" w:rsidRPr="00CC702D">
              <w:rPr>
                <w:rFonts w:ascii="Arial" w:hAnsi="Arial" w:cs="Arial"/>
                <w:bCs/>
                <w:color w:val="000000"/>
              </w:rPr>
              <w:t>, должность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>Contact person, job title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643C4F" w:rsidP="002863E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3402" w:type="dxa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 xml:space="preserve">Телефон, </w:t>
            </w: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e-mail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Phone number, 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e-mail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643C4F" w:rsidP="002863E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 w:val="restart"/>
            <w:vAlign w:val="center"/>
          </w:tcPr>
          <w:p w:rsidR="00C2153E" w:rsidRPr="00CC702D" w:rsidRDefault="00C2153E" w:rsidP="00201FB3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:rsidR="00C2153E" w:rsidRPr="00CC702D" w:rsidRDefault="00C2153E" w:rsidP="00E63CC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Используемый газ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 Gas used</w:t>
            </w:r>
          </w:p>
        </w:tc>
        <w:tc>
          <w:tcPr>
            <w:tcW w:w="6202" w:type="dxa"/>
            <w:gridSpan w:val="2"/>
          </w:tcPr>
          <w:p w:rsidR="00C2153E" w:rsidRPr="00CC702D" w:rsidRDefault="00C2153E" w:rsidP="00DB32AF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Инертные газы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Inert gases</w:t>
            </w:r>
          </w:p>
        </w:tc>
      </w:tr>
      <w:tr w:rsidR="00C2153E" w:rsidRPr="00CC702D" w:rsidTr="00CC702D">
        <w:trPr>
          <w:trHeight w:val="841"/>
        </w:trPr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Азот (</w:t>
            </w:r>
            <w:r w:rsidRPr="00CC702D">
              <w:rPr>
                <w:rFonts w:ascii="Arial" w:hAnsi="Arial" w:cs="Arial"/>
                <w:lang w:val="en-US"/>
              </w:rPr>
              <w:t>N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471EBB" w:rsidRPr="00CC702D">
              <w:rPr>
                <w:rFonts w:ascii="Arial" w:hAnsi="Arial" w:cs="Arial"/>
                <w:lang w:val="en-US"/>
              </w:rPr>
              <w:t xml:space="preserve"> Nitrogen (N</w:t>
            </w:r>
            <w:r w:rsidR="00471EBB" w:rsidRPr="00CC702D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471EBB" w:rsidRPr="00CC702D">
              <w:rPr>
                <w:rFonts w:ascii="Arial" w:hAnsi="Arial" w:cs="Arial"/>
                <w:lang w:val="en-US"/>
              </w:rPr>
              <w:t>)</w:t>
            </w:r>
            <w:r w:rsidRPr="00CC702D">
              <w:rPr>
                <w:rFonts w:ascii="Arial" w:hAnsi="Arial" w:cs="Arial"/>
              </w:rPr>
              <w:t xml:space="preserve">                                  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Аргон (</w:t>
            </w:r>
            <w:r w:rsidRPr="00CC702D">
              <w:rPr>
                <w:rFonts w:ascii="Arial" w:hAnsi="Arial" w:cs="Arial"/>
                <w:lang w:val="en-US"/>
              </w:rPr>
              <w:t>Ar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</w:t>
            </w:r>
            <w:r w:rsidRPr="00CC702D">
              <w:rPr>
                <w:rFonts w:ascii="Arial" w:hAnsi="Arial" w:cs="Arial"/>
              </w:rPr>
              <w:t xml:space="preserve"> </w:t>
            </w:r>
            <w:r w:rsidR="00471EBB" w:rsidRPr="00CC702D">
              <w:rPr>
                <w:rFonts w:ascii="Arial" w:hAnsi="Arial" w:cs="Arial"/>
                <w:lang w:val="en-US"/>
              </w:rPr>
              <w:t>Argon (Ar)</w:t>
            </w:r>
            <w:r w:rsidRPr="00CC702D">
              <w:rPr>
                <w:rFonts w:ascii="Arial" w:hAnsi="Arial" w:cs="Arial"/>
              </w:rPr>
              <w:t xml:space="preserve">                             </w:t>
            </w:r>
          </w:p>
          <w:p w:rsidR="00471EBB" w:rsidRPr="00CC702D" w:rsidRDefault="00C2153E" w:rsidP="00471EBB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Гелий (</w:t>
            </w:r>
            <w:r w:rsidRPr="00CC702D">
              <w:rPr>
                <w:rFonts w:ascii="Arial" w:hAnsi="Arial" w:cs="Arial"/>
                <w:lang w:val="en-US"/>
              </w:rPr>
              <w:t>He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 Helium (He)</w:t>
            </w:r>
          </w:p>
          <w:p w:rsidR="00C2153E" w:rsidRPr="00CC702D" w:rsidRDefault="00C2153E" w:rsidP="00643C4F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lang w:val="en-US"/>
              </w:rPr>
              <w:t>C</w:t>
            </w:r>
            <w:r w:rsidRPr="00CC702D">
              <w:rPr>
                <w:rFonts w:ascii="Arial" w:hAnsi="Arial" w:cs="Arial"/>
              </w:rPr>
              <w:t>меси (указать)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Pr="00CC702D">
              <w:rPr>
                <w:rFonts w:ascii="Arial" w:hAnsi="Arial" w:cs="Arial"/>
              </w:rPr>
              <w:t xml:space="preserve"> </w:t>
            </w:r>
            <w:r w:rsidR="00CF5171" w:rsidRPr="00CC702D">
              <w:rPr>
                <w:rFonts w:ascii="Arial" w:hAnsi="Arial" w:cs="Arial"/>
                <w:lang w:val="en-US"/>
              </w:rPr>
              <w:t>Mixed gases (</w:t>
            </w:r>
            <w:r w:rsidR="00CF5171" w:rsidRPr="00CC702D">
              <w:rPr>
                <w:rFonts w:ascii="Arial" w:hAnsi="Arial" w:cs="Arial"/>
              </w:rPr>
              <w:t>indicate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  <w:r w:rsidRPr="00CC702D"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Кислород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</w:rPr>
              <w:t xml:space="preserve"> Oxygen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DB32AF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</w:rPr>
              <w:t>Кислород (О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</w:t>
            </w:r>
            <w:r w:rsidR="00CF5171" w:rsidRPr="00CC702D">
              <w:rPr>
                <w:rFonts w:ascii="Arial" w:hAnsi="Arial" w:cs="Arial"/>
              </w:rPr>
              <w:t>Oxygen (О</w:t>
            </w:r>
            <w:r w:rsidR="00CF5171" w:rsidRPr="00CC702D">
              <w:rPr>
                <w:rFonts w:ascii="Arial" w:hAnsi="Arial" w:cs="Arial"/>
                <w:vertAlign w:val="subscript"/>
              </w:rPr>
              <w:t>2</w:t>
            </w:r>
            <w:r w:rsidR="00CF5171"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  <w:vAlign w:val="bottom"/>
          </w:tcPr>
          <w:p w:rsidR="00C2153E" w:rsidRPr="00CC702D" w:rsidRDefault="00C2153E" w:rsidP="00D5734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D5734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Горючие газы и смеси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Combustible gases and gas mixtures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F5171" w:rsidRPr="00CC702D" w:rsidRDefault="00C2153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Водород (Н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Hydrogen (</w:t>
            </w:r>
            <w:r w:rsidR="00CF5171" w:rsidRPr="00CC702D">
              <w:rPr>
                <w:rFonts w:ascii="Arial" w:hAnsi="Arial" w:cs="Arial"/>
              </w:rPr>
              <w:t>Н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Метан (</w:t>
            </w:r>
            <w:r w:rsidRPr="00CC702D">
              <w:rPr>
                <w:rFonts w:ascii="Arial" w:hAnsi="Arial" w:cs="Arial"/>
                <w:lang w:val="en-US"/>
              </w:rPr>
              <w:t>CH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4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Methane (CH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4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F5171" w:rsidRPr="00CC702D" w:rsidRDefault="00C2153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Пропан (С</w:t>
            </w:r>
            <w:r w:rsidRPr="00CC702D">
              <w:rPr>
                <w:rFonts w:ascii="Arial" w:hAnsi="Arial" w:cs="Arial"/>
                <w:vertAlign w:val="subscript"/>
              </w:rPr>
              <w:t>3</w:t>
            </w:r>
            <w:r w:rsidRPr="00CC702D">
              <w:rPr>
                <w:rFonts w:ascii="Arial" w:hAnsi="Arial" w:cs="Arial"/>
              </w:rPr>
              <w:t>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8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Propane (</w:t>
            </w:r>
            <w:r w:rsidR="00CF5171" w:rsidRPr="00CC702D">
              <w:rPr>
                <w:rFonts w:ascii="Arial" w:hAnsi="Arial" w:cs="Arial"/>
              </w:rPr>
              <w:t>С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3</w:t>
            </w:r>
            <w:r w:rsidR="00CF5171" w:rsidRPr="00CC702D">
              <w:rPr>
                <w:rFonts w:ascii="Arial" w:hAnsi="Arial" w:cs="Arial"/>
              </w:rPr>
              <w:t>Н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8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Смеси на их основе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Mixtures based on them</w:t>
            </w:r>
          </w:p>
          <w:p w:rsidR="004940EB" w:rsidRPr="00CC702D" w:rsidRDefault="004940EB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Ацетилен (С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CC702D">
              <w:rPr>
                <w:rFonts w:ascii="Arial" w:hAnsi="Arial" w:cs="Arial"/>
                <w:lang w:val="en-US"/>
              </w:rPr>
              <w:t xml:space="preserve"> </w:t>
            </w:r>
            <w:r w:rsidRPr="00CC702D">
              <w:rPr>
                <w:rFonts w:ascii="Arial" w:hAnsi="Arial" w:cs="Arial"/>
              </w:rPr>
              <w:t>Acetylene (С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Н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4940EB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4940EB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201FB3">
            <w:pPr>
              <w:spacing w:line="276" w:lineRule="auto"/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Диоксид углерода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Carbon dioxide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201FB3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Диоксид углерода (СО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Carbon dioxide</w:t>
            </w:r>
            <w:r w:rsidR="00CF5171" w:rsidRPr="00CC702D">
              <w:rPr>
                <w:rFonts w:ascii="Arial" w:hAnsi="Arial" w:cs="Arial"/>
              </w:rPr>
              <w:t xml:space="preserve"> (СО</w:t>
            </w:r>
            <w:r w:rsidR="00CF5171" w:rsidRPr="00CC702D">
              <w:rPr>
                <w:rFonts w:ascii="Arial" w:hAnsi="Arial" w:cs="Arial"/>
                <w:vertAlign w:val="subscript"/>
              </w:rPr>
              <w:t>2</w:t>
            </w:r>
            <w:r w:rsidR="00CF5171"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201FB3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53E" w:rsidRPr="00CC702D" w:rsidRDefault="00C2153E" w:rsidP="001D535B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Аммиак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Ammonia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outset" w:sz="6" w:space="0" w:color="auto"/>
              <w:right w:val="nil"/>
            </w:tcBorders>
          </w:tcPr>
          <w:p w:rsidR="00C2153E" w:rsidRPr="00CC702D" w:rsidRDefault="00C2153E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Аммиак (</w:t>
            </w:r>
            <w:r w:rsidRPr="00CC702D">
              <w:rPr>
                <w:rFonts w:ascii="Arial" w:hAnsi="Arial" w:cs="Arial"/>
                <w:color w:val="000000" w:themeColor="text1"/>
                <w:shd w:val="clear" w:color="auto" w:fill="FFFFFF"/>
              </w:rPr>
              <w:t>NH</w:t>
            </w:r>
            <w:proofErr w:type="gramStart"/>
            <w:r w:rsidRPr="00CC702D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Pr="00CC702D">
              <w:rPr>
                <w:rFonts w:ascii="Arial" w:hAnsi="Arial" w:cs="Arial"/>
                <w:color w:val="545454"/>
                <w:shd w:val="clear" w:color="auto" w:fill="FFFFFF"/>
              </w:rPr>
              <w:t>)</w:t>
            </w:r>
            <w:r w:rsidR="00CF5171" w:rsidRPr="00CC702D">
              <w:rPr>
                <w:rFonts w:ascii="Arial" w:hAnsi="Arial" w:cs="Arial"/>
                <w:color w:val="545454"/>
                <w:shd w:val="clear" w:color="auto" w:fill="FFFFFF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</w:rPr>
              <w:t xml:space="preserve"> Ammonia (</w:t>
            </w:r>
            <w:r w:rsidR="00CF5171" w:rsidRPr="00CC702D">
              <w:rPr>
                <w:rFonts w:ascii="Arial" w:hAnsi="Arial" w:cs="Arial"/>
                <w:color w:val="000000" w:themeColor="text1"/>
                <w:shd w:val="clear" w:color="auto" w:fill="FFFFFF"/>
              </w:rPr>
              <w:t>NH</w:t>
            </w:r>
            <w:r w:rsidR="00CF5171" w:rsidRPr="00CC702D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="00CF5171" w:rsidRPr="00CC702D">
              <w:rPr>
                <w:rFonts w:ascii="Arial" w:hAnsi="Arial" w:cs="Arial"/>
                <w:color w:val="545454"/>
                <w:shd w:val="clear" w:color="auto" w:fill="FFFFFF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</w:tcBorders>
          </w:tcPr>
          <w:p w:rsidR="00C2153E" w:rsidRPr="00CC702D" w:rsidRDefault="00C2153E" w:rsidP="00430617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outset" w:sz="6" w:space="0" w:color="auto"/>
              <w:right w:val="nil"/>
            </w:tcBorders>
          </w:tcPr>
          <w:p w:rsidR="00C2153E" w:rsidRPr="00CC702D" w:rsidRDefault="00C2153E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Другое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Other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</w:tcBorders>
          </w:tcPr>
          <w:p w:rsidR="00C2153E" w:rsidRPr="00CC702D" w:rsidRDefault="00C2153E" w:rsidP="00430617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22C89" w:rsidRPr="00CC702D" w:rsidTr="00CC702D">
        <w:tc>
          <w:tcPr>
            <w:tcW w:w="602" w:type="dxa"/>
            <w:vMerge w:val="restart"/>
            <w:vAlign w:val="center"/>
          </w:tcPr>
          <w:p w:rsidR="00322C89" w:rsidRPr="00CC702D" w:rsidRDefault="00322C8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5.</w:t>
            </w:r>
          </w:p>
        </w:tc>
        <w:tc>
          <w:tcPr>
            <w:tcW w:w="3402" w:type="dxa"/>
            <w:vMerge w:val="restart"/>
            <w:tcBorders>
              <w:right w:val="outset" w:sz="6" w:space="0" w:color="auto"/>
            </w:tcBorders>
            <w:vAlign w:val="center"/>
          </w:tcPr>
          <w:p w:rsidR="00322C89" w:rsidRPr="00CC702D" w:rsidRDefault="00322C89" w:rsidP="00DA4D35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Количество баллонов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Number of cylinders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</w:tcPr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2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4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5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8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10</w:t>
            </w:r>
          </w:p>
        </w:tc>
        <w:tc>
          <w:tcPr>
            <w:tcW w:w="1808" w:type="dxa"/>
            <w:tcBorders>
              <w:left w:val="nil"/>
            </w:tcBorders>
          </w:tcPr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322C89" w:rsidRPr="00CC702D" w:rsidTr="00CC702D">
        <w:tc>
          <w:tcPr>
            <w:tcW w:w="602" w:type="dxa"/>
            <w:vMerge/>
          </w:tcPr>
          <w:p w:rsidR="00322C89" w:rsidRPr="00CC702D" w:rsidRDefault="00322C89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322C89" w:rsidRPr="00CC702D" w:rsidRDefault="00322C89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C89" w:rsidRPr="00CC702D" w:rsidRDefault="00322C89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Другое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322C89" w:rsidRPr="00CC702D" w:rsidRDefault="00322C89" w:rsidP="00702676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AE0C59" w:rsidRPr="00CC702D" w:rsidTr="00CC702D">
        <w:tc>
          <w:tcPr>
            <w:tcW w:w="602" w:type="dxa"/>
            <w:vMerge w:val="restart"/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Количество ветвей</w:t>
            </w: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Pr="00CC702D">
              <w:rPr>
                <w:rFonts w:ascii="Arial" w:hAnsi="Arial" w:cs="Arial"/>
                <w:bCs/>
                <w:color w:val="000000"/>
              </w:rPr>
              <w:t xml:space="preserve"> Number of lines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1</w:t>
            </w:r>
          </w:p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2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AE0C59" w:rsidRPr="00CC702D" w:rsidRDefault="00AE0C59" w:rsidP="00AE0C59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AE0C59" w:rsidRPr="00CC702D" w:rsidTr="00CC702D">
        <w:tc>
          <w:tcPr>
            <w:tcW w:w="602" w:type="dxa"/>
            <w:vMerge/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CC702D" w:rsidRDefault="00AE0C59" w:rsidP="00AE0C59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Другое/ Other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A4D35" w:rsidRPr="00CC702D" w:rsidTr="00CC702D">
        <w:tc>
          <w:tcPr>
            <w:tcW w:w="602" w:type="dxa"/>
            <w:vAlign w:val="center"/>
          </w:tcPr>
          <w:p w:rsidR="00DA4D35" w:rsidRPr="00CC702D" w:rsidRDefault="00322C8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A4D35" w:rsidRPr="00CC702D" w:rsidRDefault="00314E01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Требования к чистоте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Purity requirements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71" w:rsidRPr="00CC702D" w:rsidRDefault="009841C7" w:rsidP="00CF5171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Ниже 5.0 (99,999%)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</w:rPr>
              <w:t xml:space="preserve"> Lower than 5.0 (99,999%)</w:t>
            </w:r>
          </w:p>
          <w:p w:rsidR="00314E01" w:rsidRPr="00CC702D" w:rsidRDefault="00314E01" w:rsidP="009841C7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5.0 (99,999%) и выше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5.0 (99,999%) and higher</w:t>
            </w:r>
          </w:p>
        </w:tc>
        <w:tc>
          <w:tcPr>
            <w:tcW w:w="1808" w:type="dxa"/>
            <w:tcBorders>
              <w:left w:val="nil"/>
            </w:tcBorders>
          </w:tcPr>
          <w:p w:rsidR="00314E01" w:rsidRPr="00CC702D" w:rsidRDefault="00314E01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DA4D35" w:rsidRPr="00CC702D" w:rsidRDefault="00314E01" w:rsidP="00643C4F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</w:tbl>
    <w:p w:rsidR="00DD757C" w:rsidRDefault="00DD757C">
      <w:r>
        <w:br w:type="page"/>
      </w:r>
    </w:p>
    <w:p w:rsidR="00DD757C" w:rsidRDefault="00DD757C"/>
    <w:p w:rsidR="00DD757C" w:rsidRDefault="00DD757C"/>
    <w:p w:rsidR="00DD757C" w:rsidRDefault="00DD757C"/>
    <w:p w:rsidR="00DD757C" w:rsidRDefault="00DD757C"/>
    <w:p w:rsidR="00DD757C" w:rsidRDefault="00DD757C"/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02"/>
        <w:gridCol w:w="3402"/>
        <w:gridCol w:w="4394"/>
        <w:gridCol w:w="1808"/>
      </w:tblGrid>
      <w:tr w:rsidR="006C1CCE" w:rsidRPr="003F1123" w:rsidTr="00CC702D">
        <w:tc>
          <w:tcPr>
            <w:tcW w:w="602" w:type="dxa"/>
            <w:vMerge w:val="restart"/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Область применения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3F1123">
              <w:rPr>
                <w:rFonts w:ascii="Arial" w:hAnsi="Arial" w:cs="Arial"/>
                <w:bCs/>
                <w:color w:val="000000"/>
              </w:rPr>
              <w:t xml:space="preserve"> Application field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Аналитика</w:t>
            </w:r>
            <w:r w:rsidR="00CF5171" w:rsidRPr="003F1123">
              <w:rPr>
                <w:rFonts w:ascii="Arial" w:hAnsi="Arial" w:cs="Arial"/>
                <w:lang w:val="en-US"/>
              </w:rPr>
              <w:t>/ Analytics</w:t>
            </w:r>
          </w:p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Лазерная техника</w:t>
            </w:r>
            <w:r w:rsidR="00CF5171" w:rsidRPr="003F1123">
              <w:rPr>
                <w:rFonts w:ascii="Arial" w:hAnsi="Arial" w:cs="Arial"/>
                <w:lang w:val="en-US"/>
              </w:rPr>
              <w:t>/ Laser technology</w:t>
            </w:r>
          </w:p>
          <w:p w:rsidR="006C1CCE" w:rsidRPr="003F1123" w:rsidRDefault="006C1CCE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Сварка</w:t>
            </w:r>
            <w:r w:rsidR="00CF5171" w:rsidRPr="003F1123">
              <w:rPr>
                <w:rFonts w:ascii="Arial" w:hAnsi="Arial" w:cs="Arial"/>
                <w:lang w:val="en-US"/>
              </w:rPr>
              <w:t>/ Welding</w:t>
            </w:r>
          </w:p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Пищевая промышленность</w:t>
            </w:r>
            <w:r w:rsidR="00CF5171" w:rsidRPr="003F1123">
              <w:rPr>
                <w:rFonts w:ascii="Arial" w:hAnsi="Arial" w:cs="Arial"/>
                <w:lang w:val="en-US"/>
              </w:rPr>
              <w:t>/ Food industry</w:t>
            </w:r>
          </w:p>
          <w:p w:rsidR="006C1CCE" w:rsidRPr="003F1123" w:rsidRDefault="006C1CCE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Медицина</w:t>
            </w:r>
            <w:r w:rsidR="00CF5171" w:rsidRPr="003F1123">
              <w:rPr>
                <w:rFonts w:ascii="Arial" w:hAnsi="Arial" w:cs="Arial"/>
                <w:lang w:val="en-US"/>
              </w:rPr>
              <w:t xml:space="preserve">/ </w:t>
            </w:r>
            <w:r w:rsidR="00CF5171" w:rsidRPr="003F1123">
              <w:rPr>
                <w:rFonts w:ascii="Arial" w:hAnsi="Arial" w:cs="Arial"/>
              </w:rPr>
              <w:t>Medical industry</w:t>
            </w:r>
          </w:p>
        </w:tc>
        <w:tc>
          <w:tcPr>
            <w:tcW w:w="1808" w:type="dxa"/>
            <w:tcBorders>
              <w:left w:val="nil"/>
            </w:tcBorders>
          </w:tcPr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4940EB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6C1CCE" w:rsidRPr="003F1123" w:rsidTr="00CC702D">
        <w:tc>
          <w:tcPr>
            <w:tcW w:w="602" w:type="dxa"/>
            <w:vMerge/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CCE" w:rsidRPr="003F1123" w:rsidRDefault="006C1CCE" w:rsidP="006C1CCE">
            <w:pPr>
              <w:ind w:right="-108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  <w:r w:rsidRPr="003F11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8" w:type="dxa"/>
            <w:tcBorders>
              <w:left w:val="nil"/>
            </w:tcBorders>
          </w:tcPr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E0C59" w:rsidRPr="003F1123" w:rsidTr="00CC702D">
        <w:tc>
          <w:tcPr>
            <w:tcW w:w="602" w:type="dxa"/>
            <w:vMerge w:val="restart"/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Давление на входе, бар</w:t>
            </w:r>
            <w:r w:rsidRPr="003F1123">
              <w:rPr>
                <w:rFonts w:ascii="Arial" w:hAnsi="Arial" w:cs="Arial"/>
                <w:bCs/>
                <w:color w:val="000000"/>
                <w:lang w:val="en-US"/>
              </w:rPr>
              <w:t>/ Inlet pressure</w:t>
            </w:r>
            <w:r w:rsidRPr="003F1123">
              <w:rPr>
                <w:rFonts w:ascii="Arial" w:hAnsi="Arial" w:cs="Arial"/>
                <w:bCs/>
                <w:color w:val="000000"/>
              </w:rPr>
              <w:t>, bar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70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150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200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250</w:t>
            </w:r>
          </w:p>
          <w:p w:rsidR="00AE0C59" w:rsidRPr="003F1123" w:rsidRDefault="00AE0C59" w:rsidP="00AE0C59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300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E0C59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AE0C59" w:rsidRPr="003F1123" w:rsidTr="00CC702D">
        <w:tc>
          <w:tcPr>
            <w:tcW w:w="602" w:type="dxa"/>
            <w:vMerge/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3F1123" w:rsidRDefault="00AE0C59" w:rsidP="00AE0C59">
            <w:pPr>
              <w:ind w:right="-108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Pr="003F1123">
              <w:rPr>
                <w:rFonts w:ascii="Arial" w:hAnsi="Arial" w:cs="Arial"/>
                <w:lang w:val="en-US"/>
              </w:rPr>
              <w:t>/</w:t>
            </w:r>
            <w:r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 w:val="restart"/>
            <w:vAlign w:val="center"/>
          </w:tcPr>
          <w:p w:rsidR="009841C7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10</w:t>
            </w:r>
            <w:r w:rsidR="009841C7"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 xml:space="preserve">Давление 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на выходе</w:t>
            </w:r>
            <w:r w:rsidRPr="003F1123">
              <w:rPr>
                <w:rFonts w:ascii="Arial" w:hAnsi="Arial" w:cs="Arial"/>
                <w:bCs/>
                <w:color w:val="000000"/>
              </w:rPr>
              <w:t>, бар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Outlet pressure</w:t>
            </w:r>
            <w:r w:rsidR="00471EBB" w:rsidRPr="003F1123">
              <w:rPr>
                <w:rFonts w:ascii="Arial" w:hAnsi="Arial" w:cs="Arial"/>
                <w:bCs/>
                <w:color w:val="000000"/>
              </w:rPr>
              <w:t>, bar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1,5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4</w:t>
            </w:r>
            <w:r w:rsidR="00643C4F" w:rsidRPr="003F1123">
              <w:rPr>
                <w:rFonts w:ascii="Arial" w:hAnsi="Arial" w:cs="Arial"/>
              </w:rPr>
              <w:t>,0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30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50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70</w:t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  <w:lang w:val="en-US"/>
              </w:rPr>
              <w:t xml:space="preserve">  0 </w:t>
            </w:r>
            <w:r w:rsidRPr="003F1123">
              <w:rPr>
                <w:rFonts w:ascii="Arial" w:hAnsi="Arial" w:cs="Arial"/>
              </w:rPr>
              <w:t>–</w:t>
            </w:r>
            <w:r w:rsidRPr="003F1123">
              <w:rPr>
                <w:rFonts w:ascii="Arial" w:hAnsi="Arial" w:cs="Arial"/>
                <w:lang w:val="en-US"/>
              </w:rPr>
              <w:t xml:space="preserve"> 100</w:t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  <w:lang w:val="en-US"/>
              </w:rPr>
              <w:t xml:space="preserve">  0 </w:t>
            </w:r>
            <w:r w:rsidRPr="003F1123">
              <w:rPr>
                <w:rFonts w:ascii="Arial" w:hAnsi="Arial" w:cs="Arial"/>
              </w:rPr>
              <w:t>–</w:t>
            </w:r>
            <w:r w:rsidRPr="003F1123">
              <w:rPr>
                <w:rFonts w:ascii="Arial" w:hAnsi="Arial" w:cs="Arial"/>
                <w:lang w:val="en-US"/>
              </w:rPr>
              <w:t xml:space="preserve"> 150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C07642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C07642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 w:val="restart"/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1</w:t>
            </w:r>
            <w:r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Максимальный расход газа, нм</w:t>
            </w:r>
            <w:r w:rsidRPr="003F112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Pr="003F1123">
              <w:rPr>
                <w:rFonts w:ascii="Arial" w:hAnsi="Arial" w:cs="Arial"/>
                <w:bCs/>
                <w:color w:val="000000"/>
              </w:rPr>
              <w:t>/час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Max. Gas flowrate, Nm</w:t>
            </w:r>
            <w:r w:rsidR="00471EBB" w:rsidRPr="003F1123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10</w:t>
            </w:r>
          </w:p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30</w:t>
            </w:r>
          </w:p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60</w:t>
            </w:r>
          </w:p>
          <w:p w:rsidR="00C07642" w:rsidRPr="003F1123" w:rsidRDefault="00C07642" w:rsidP="00EE712B">
            <w:pPr>
              <w:ind w:right="-108"/>
              <w:jc w:val="center"/>
              <w:rPr>
                <w:rFonts w:ascii="Arial" w:hAnsi="Arial" w:cs="Arial"/>
                <w:lang w:val="uk-UA"/>
              </w:rPr>
            </w:pPr>
            <w:r w:rsidRPr="003F1123">
              <w:rPr>
                <w:rFonts w:ascii="Arial" w:hAnsi="Arial" w:cs="Arial"/>
                <w:lang w:val="uk-UA"/>
              </w:rPr>
              <w:t>до 100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B03C8">
              <w:rPr>
                <w:rFonts w:ascii="Arial" w:hAnsi="Arial" w:cs="Arial"/>
              </w:rPr>
            </w:r>
            <w:r w:rsidR="009B03C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41C7" w:rsidRPr="003F1123" w:rsidRDefault="009841C7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CA4DC4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2</w:t>
            </w:r>
            <w:r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Дополнительная информация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Additional information</w:t>
            </w:r>
          </w:p>
        </w:tc>
        <w:tc>
          <w:tcPr>
            <w:tcW w:w="6202" w:type="dxa"/>
            <w:gridSpan w:val="2"/>
            <w:vAlign w:val="center"/>
          </w:tcPr>
          <w:p w:rsidR="009841C7" w:rsidRPr="003F1123" w:rsidRDefault="009841C7" w:rsidP="002863EE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1641CE" w:rsidRDefault="001641CE" w:rsidP="001641CE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CC702D" w:rsidRDefault="00CC702D" w:rsidP="001641CE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1641CE" w:rsidRPr="002863EE" w:rsidRDefault="00CF5171" w:rsidP="001641CE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</w:t>
      </w:r>
      <w:r w:rsidR="001641CE" w:rsidRPr="00055151">
        <w:rPr>
          <w:rFonts w:ascii="Arial" w:hAnsi="Arial" w:cs="Arial"/>
          <w:sz w:val="24"/>
          <w:szCs w:val="24"/>
        </w:rPr>
        <w:t xml:space="preserve">    </w:t>
      </w:r>
      <w:r w:rsidR="002863EE">
        <w:rPr>
          <w:rFonts w:ascii="Arial" w:hAnsi="Arial" w:cs="Arial"/>
          <w:sz w:val="24"/>
          <w:szCs w:val="24"/>
          <w:lang w:val="en-US"/>
        </w:rPr>
        <w:t xml:space="preserve">   </w:t>
      </w:r>
      <w:r w:rsidR="001641CE">
        <w:rPr>
          <w:rFonts w:ascii="Arial" w:hAnsi="Arial" w:cs="Arial"/>
          <w:sz w:val="24"/>
          <w:szCs w:val="24"/>
        </w:rPr>
        <w:t xml:space="preserve">     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="001641CE" w:rsidRPr="00055151">
        <w:rPr>
          <w:rFonts w:ascii="Arial" w:hAnsi="Arial" w:cs="Arial"/>
          <w:sz w:val="24"/>
          <w:szCs w:val="24"/>
        </w:rPr>
        <w:t xml:space="preserve">       </w:t>
      </w:r>
      <w:r w:rsidR="001641CE">
        <w:rPr>
          <w:rFonts w:ascii="Arial" w:hAnsi="Arial" w:cs="Arial"/>
          <w:sz w:val="24"/>
          <w:szCs w:val="24"/>
        </w:rPr>
        <w:t xml:space="preserve"> </w:t>
      </w:r>
      <w:r w:rsidR="001641CE" w:rsidRPr="00055151">
        <w:rPr>
          <w:rFonts w:ascii="Arial" w:hAnsi="Arial" w:cs="Arial"/>
          <w:sz w:val="24"/>
          <w:szCs w:val="24"/>
        </w:rPr>
        <w:t xml:space="preserve">  </w:t>
      </w:r>
      <w:r w:rsidR="002863EE">
        <w:rPr>
          <w:rFonts w:ascii="Arial" w:hAnsi="Arial" w:cs="Arial"/>
          <w:sz w:val="24"/>
          <w:szCs w:val="24"/>
          <w:lang w:val="en-US"/>
        </w:rPr>
        <w:t xml:space="preserve">  </w:t>
      </w:r>
      <w:r w:rsidR="001641CE" w:rsidRPr="00055151">
        <w:rPr>
          <w:rFonts w:ascii="Arial" w:hAnsi="Arial" w:cs="Arial"/>
          <w:sz w:val="24"/>
          <w:szCs w:val="24"/>
        </w:rPr>
        <w:t>___________________</w:t>
      </w:r>
      <w:r w:rsidR="002863EE">
        <w:rPr>
          <w:rFonts w:ascii="Arial" w:hAnsi="Arial" w:cs="Arial"/>
          <w:sz w:val="24"/>
          <w:szCs w:val="24"/>
          <w:lang w:val="en-US"/>
        </w:rPr>
        <w:t>________</w:t>
      </w:r>
    </w:p>
    <w:p w:rsidR="001641CE" w:rsidRPr="001641CE" w:rsidRDefault="00C07642" w:rsidP="00CF5171">
      <w:pPr>
        <w:ind w:left="-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1641CE" w:rsidRPr="001641C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1641CE" w:rsidRPr="001641CE">
        <w:rPr>
          <w:rFonts w:ascii="Arial" w:hAnsi="Arial" w:cs="Arial"/>
          <w:i/>
          <w:sz w:val="18"/>
          <w:szCs w:val="18"/>
        </w:rPr>
        <w:t>)</w:t>
      </w:r>
      <w:r w:rsidR="00CF5171">
        <w:rPr>
          <w:rFonts w:ascii="Arial" w:hAnsi="Arial" w:cs="Arial"/>
          <w:i/>
          <w:sz w:val="18"/>
          <w:szCs w:val="18"/>
          <w:lang w:val="en-US"/>
        </w:rPr>
        <w:t>/</w:t>
      </w:r>
      <w:r w:rsidR="00CF5171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="001641CE" w:rsidRPr="001641CE">
        <w:rPr>
          <w:rFonts w:ascii="Arial" w:hAnsi="Arial" w:cs="Arial"/>
          <w:i/>
          <w:sz w:val="18"/>
          <w:szCs w:val="18"/>
        </w:rPr>
        <w:t xml:space="preserve">   </w:t>
      </w:r>
      <w:r w:rsidR="002863EE">
        <w:rPr>
          <w:rFonts w:ascii="Arial" w:hAnsi="Arial" w:cs="Arial"/>
          <w:i/>
          <w:sz w:val="18"/>
          <w:szCs w:val="18"/>
          <w:lang w:val="en-US"/>
        </w:rPr>
        <w:t xml:space="preserve">   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</w:t>
      </w:r>
      <w:r w:rsidR="001641CE"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1641CE">
        <w:rPr>
          <w:rFonts w:ascii="Arial" w:hAnsi="Arial" w:cs="Arial"/>
          <w:i/>
          <w:sz w:val="18"/>
          <w:szCs w:val="18"/>
        </w:rPr>
        <w:t xml:space="preserve"> 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(подпись,  М. П.)</w:t>
      </w:r>
      <w:r w:rsidR="00CF5171">
        <w:rPr>
          <w:rFonts w:ascii="Arial" w:hAnsi="Arial" w:cs="Arial"/>
          <w:i/>
          <w:sz w:val="18"/>
          <w:szCs w:val="18"/>
          <w:lang w:val="en-US"/>
        </w:rPr>
        <w:t>/</w:t>
      </w:r>
      <w:r w:rsidR="00CF5171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CF5171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 </w:t>
      </w:r>
      <w:r w:rsidR="001641CE">
        <w:rPr>
          <w:rFonts w:ascii="Arial" w:hAnsi="Arial" w:cs="Arial"/>
          <w:i/>
          <w:sz w:val="18"/>
          <w:szCs w:val="18"/>
        </w:rPr>
        <w:t xml:space="preserve">      </w:t>
      </w:r>
      <w:r w:rsidR="002863EE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="001641CE">
        <w:rPr>
          <w:rFonts w:ascii="Arial" w:hAnsi="Arial" w:cs="Arial"/>
          <w:i/>
          <w:sz w:val="18"/>
          <w:szCs w:val="18"/>
        </w:rPr>
        <w:t xml:space="preserve"> </w:t>
      </w:r>
      <w:r w:rsidR="001641CE" w:rsidRPr="001641CE">
        <w:rPr>
          <w:rFonts w:ascii="Arial" w:hAnsi="Arial" w:cs="Arial"/>
          <w:i/>
          <w:sz w:val="18"/>
          <w:szCs w:val="18"/>
        </w:rPr>
        <w:t>(фамилия, инициалы)</w:t>
      </w:r>
      <w:r w:rsidR="002863EE">
        <w:rPr>
          <w:rFonts w:ascii="Arial" w:hAnsi="Arial" w:cs="Arial"/>
          <w:i/>
          <w:sz w:val="18"/>
          <w:szCs w:val="18"/>
          <w:lang w:val="en-US"/>
        </w:rPr>
        <w:t>/</w:t>
      </w:r>
      <w:r w:rsidR="002863EE" w:rsidRPr="002863E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2863EE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   </w:t>
      </w:r>
    </w:p>
    <w:sectPr w:rsidR="001641CE" w:rsidRPr="001641CE" w:rsidSect="00CC702D">
      <w:headerReference w:type="default" r:id="rId6"/>
      <w:footerReference w:type="default" r:id="rId7"/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3C8" w:rsidRDefault="009B03C8" w:rsidP="00C94E17">
      <w:pPr>
        <w:spacing w:after="0" w:line="240" w:lineRule="auto"/>
      </w:pPr>
      <w:r>
        <w:separator/>
      </w:r>
    </w:p>
  </w:endnote>
  <w:endnote w:type="continuationSeparator" w:id="0">
    <w:p w:rsidR="009B03C8" w:rsidRDefault="009B03C8" w:rsidP="00C9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2B" w:rsidRDefault="00EE712B">
    <w:pPr>
      <w:pStyle w:val="a5"/>
    </w:pPr>
    <w:r w:rsidRPr="00914F5D">
      <w:rPr>
        <w:rFonts w:ascii="Calibri" w:eastAsia="Calibri" w:hAnsi="Calibri" w:cs="Times New Roman"/>
        <w:noProof/>
        <w:lang w:val="uk-UA" w:eastAsia="uk-UA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EC0772" wp14:editId="52E672AF">
              <wp:simplePos x="0" y="0"/>
              <wp:positionH relativeFrom="margin">
                <wp:posOffset>-906780</wp:posOffset>
              </wp:positionH>
              <wp:positionV relativeFrom="paragraph">
                <wp:posOffset>114935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E712B" w:rsidRPr="005B7A82" w:rsidRDefault="00EE712B" w:rsidP="00EE712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EE712B" w:rsidRPr="005B7A82" w:rsidRDefault="00EE712B" w:rsidP="00EE712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C0772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71.4pt;margin-top:9.05pt;width:584.6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" filled="f" stroked="f">
              <v:textbox>
                <w:txbxContent>
                  <w:p w:rsidR="00EE712B" w:rsidRPr="005B7A82" w:rsidRDefault="00EE712B" w:rsidP="00EE712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EE712B" w:rsidRPr="005B7A82" w:rsidRDefault="00EE712B" w:rsidP="00EE712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lang w:val="uk-UA" w:eastAsia="uk-UA" w:bidi="ar-SA"/>
      </w:rPr>
      <w:drawing>
        <wp:anchor distT="0" distB="0" distL="114300" distR="114300" simplePos="0" relativeHeight="251667456" behindDoc="1" locked="0" layoutInCell="1" allowOverlap="1" wp14:anchorId="193AEB69" wp14:editId="0465DEF5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3C8" w:rsidRDefault="009B03C8" w:rsidP="00C94E17">
      <w:pPr>
        <w:spacing w:after="0" w:line="240" w:lineRule="auto"/>
      </w:pPr>
      <w:r>
        <w:separator/>
      </w:r>
    </w:p>
  </w:footnote>
  <w:footnote w:type="continuationSeparator" w:id="0">
    <w:p w:rsidR="009B03C8" w:rsidRDefault="009B03C8" w:rsidP="00C9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69" w:rsidRDefault="00CC702D" w:rsidP="00CC702D">
    <w:pPr>
      <w:jc w:val="center"/>
      <w:rPr>
        <w:rFonts w:ascii="Calibri" w:hAnsi="Calibri"/>
        <w:b/>
        <w:color w:val="000000"/>
        <w:sz w:val="28"/>
        <w:szCs w:val="28"/>
      </w:rPr>
    </w:pPr>
    <w:r>
      <w:rPr>
        <w:rFonts w:ascii="Calibri" w:hAnsi="Calibri"/>
        <w:b/>
        <w:noProof/>
        <w:color w:val="000000"/>
        <w:sz w:val="28"/>
        <w:szCs w:val="28"/>
        <w:lang w:val="uk-UA" w:eastAsia="uk-UA"/>
      </w:rPr>
      <w:drawing>
        <wp:anchor distT="0" distB="0" distL="114300" distR="114300" simplePos="0" relativeHeight="251670528" behindDoc="0" locked="0" layoutInCell="1" allowOverlap="1" wp14:anchorId="16D99592" wp14:editId="344BB717">
          <wp:simplePos x="0" y="0"/>
          <wp:positionH relativeFrom="margin">
            <wp:posOffset>-123825</wp:posOffset>
          </wp:positionH>
          <wp:positionV relativeFrom="paragraph">
            <wp:posOffset>-449580</wp:posOffset>
          </wp:positionV>
          <wp:extent cx="2095500" cy="890287"/>
          <wp:effectExtent l="0" t="0" r="0" b="508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90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noProof/>
        <w:color w:val="000000"/>
        <w:sz w:val="28"/>
        <w:szCs w:val="28"/>
        <w:lang w:val="uk-UA" w:eastAsia="uk-UA"/>
      </w:rPr>
      <w:drawing>
        <wp:anchor distT="0" distB="0" distL="114300" distR="114300" simplePos="0" relativeHeight="251661312" behindDoc="1" locked="0" layoutInCell="1" allowOverlap="1" wp14:anchorId="34F760D1" wp14:editId="114A008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0155" cy="2463165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8FE" w:rsidRPr="009808FE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6DBCB4" wp14:editId="22ECF187">
              <wp:simplePos x="0" y="0"/>
              <wp:positionH relativeFrom="margin">
                <wp:posOffset>752475</wp:posOffset>
              </wp:positionH>
              <wp:positionV relativeFrom="paragraph">
                <wp:posOffset>-181610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808FE" w:rsidRPr="00526E13" w:rsidRDefault="009808FE" w:rsidP="009808FE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9808FE" w:rsidRPr="00526E13" w:rsidRDefault="009808FE" w:rsidP="009808FE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9808FE" w:rsidRPr="00526E13" w:rsidRDefault="009808FE" w:rsidP="009808FE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6DBCB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9.25pt;margin-top:-14.3pt;width:457.85pt;height:79.1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" filled="f" stroked="f">
              <v:textbox style="mso-fit-shape-to-text:t">
                <w:txbxContent>
                  <w:p w:rsidR="009808FE" w:rsidRPr="00526E13" w:rsidRDefault="009808FE" w:rsidP="009808FE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9808FE" w:rsidRPr="00526E13" w:rsidRDefault="009808FE" w:rsidP="009808FE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9808FE" w:rsidRPr="00526E13" w:rsidRDefault="009808FE" w:rsidP="009808FE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430D2">
      <w:rPr>
        <w:rFonts w:ascii="Calibri" w:hAnsi="Calibri"/>
        <w:b/>
        <w:color w:val="000000"/>
        <w:sz w:val="28"/>
        <w:szCs w:val="28"/>
      </w:rPr>
      <w:t xml:space="preserve">       </w:t>
    </w:r>
  </w:p>
  <w:p w:rsidR="007332C9" w:rsidRPr="007332C9" w:rsidRDefault="009B03C8" w:rsidP="00A573AB">
    <w:pPr>
      <w:pStyle w:val="a3"/>
      <w:jc w:val="center"/>
      <w:rPr>
        <w:rFonts w:cs="Times New Roman"/>
        <w:b/>
        <w:b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1Fsma9jNcg7t/pYlcOC6lXy6oFd+TfL3IDIK2eON7VbDlnkGNvqe56/cbNYNz5Q2GfUdCpDNt0Fpn1ad0/Rzw==" w:salt="z7/zsurLFsQRW6XpDmGG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17"/>
    <w:rsid w:val="0010445C"/>
    <w:rsid w:val="001641CE"/>
    <w:rsid w:val="001D535B"/>
    <w:rsid w:val="001F12A4"/>
    <w:rsid w:val="001F43E5"/>
    <w:rsid w:val="001F6BA5"/>
    <w:rsid w:val="00201FB3"/>
    <w:rsid w:val="00202783"/>
    <w:rsid w:val="002863EE"/>
    <w:rsid w:val="002D68E1"/>
    <w:rsid w:val="00314E01"/>
    <w:rsid w:val="00322C89"/>
    <w:rsid w:val="003E32CF"/>
    <w:rsid w:val="003F1123"/>
    <w:rsid w:val="003F25AD"/>
    <w:rsid w:val="00430617"/>
    <w:rsid w:val="00471EBB"/>
    <w:rsid w:val="004940EB"/>
    <w:rsid w:val="004E6AAE"/>
    <w:rsid w:val="005D402D"/>
    <w:rsid w:val="0062545D"/>
    <w:rsid w:val="006430D2"/>
    <w:rsid w:val="00643C4F"/>
    <w:rsid w:val="00684625"/>
    <w:rsid w:val="0069118E"/>
    <w:rsid w:val="006C1CCE"/>
    <w:rsid w:val="00702676"/>
    <w:rsid w:val="007044D9"/>
    <w:rsid w:val="007C6E5F"/>
    <w:rsid w:val="007F424C"/>
    <w:rsid w:val="008349EF"/>
    <w:rsid w:val="008F75AF"/>
    <w:rsid w:val="009333B2"/>
    <w:rsid w:val="00955362"/>
    <w:rsid w:val="009808FE"/>
    <w:rsid w:val="009841C7"/>
    <w:rsid w:val="009B03C8"/>
    <w:rsid w:val="009F223A"/>
    <w:rsid w:val="00A04D4E"/>
    <w:rsid w:val="00A417FF"/>
    <w:rsid w:val="00AE0C59"/>
    <w:rsid w:val="00AE3179"/>
    <w:rsid w:val="00AF16BC"/>
    <w:rsid w:val="00B05E80"/>
    <w:rsid w:val="00C04E53"/>
    <w:rsid w:val="00C07642"/>
    <w:rsid w:val="00C2153E"/>
    <w:rsid w:val="00C74A97"/>
    <w:rsid w:val="00C94E17"/>
    <w:rsid w:val="00CA4DC4"/>
    <w:rsid w:val="00CA5DB6"/>
    <w:rsid w:val="00CA6012"/>
    <w:rsid w:val="00CC0796"/>
    <w:rsid w:val="00CC702D"/>
    <w:rsid w:val="00CF5171"/>
    <w:rsid w:val="00D57346"/>
    <w:rsid w:val="00DA4D35"/>
    <w:rsid w:val="00DB2944"/>
    <w:rsid w:val="00DB32AF"/>
    <w:rsid w:val="00DD757C"/>
    <w:rsid w:val="00E63CC7"/>
    <w:rsid w:val="00E936EE"/>
    <w:rsid w:val="00EA268E"/>
    <w:rsid w:val="00EE712B"/>
    <w:rsid w:val="00F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1F75F-3318-4D94-90C3-C17CDA7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94E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C94E17"/>
    <w:rPr>
      <w:rFonts w:ascii="Times New Roman" w:eastAsia="Arial Unicode MS" w:hAnsi="Times New Roman" w:cs="Tahoma"/>
      <w:kern w:val="1"/>
      <w:sz w:val="24"/>
      <w:szCs w:val="24"/>
      <w:lang w:val="ru-RU" w:eastAsia="hi-IN" w:bidi="hi-IN"/>
    </w:rPr>
  </w:style>
  <w:style w:type="paragraph" w:styleId="a5">
    <w:name w:val="footer"/>
    <w:basedOn w:val="a"/>
    <w:link w:val="a6"/>
    <w:uiPriority w:val="99"/>
    <w:unhideWhenUsed/>
    <w:rsid w:val="00C94E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C94E17"/>
    <w:rPr>
      <w:rFonts w:ascii="Times New Roman" w:eastAsia="Arial Unicode MS" w:hAnsi="Times New Roman" w:cs="Tahoma"/>
      <w:kern w:val="1"/>
      <w:sz w:val="24"/>
      <w:szCs w:val="24"/>
      <w:lang w:val="ru-RU" w:eastAsia="hi-IN" w:bidi="hi-IN"/>
    </w:rPr>
  </w:style>
  <w:style w:type="paragraph" w:styleId="a7">
    <w:name w:val="Title"/>
    <w:basedOn w:val="a"/>
    <w:link w:val="a8"/>
    <w:qFormat/>
    <w:rsid w:val="00C94E1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C94E17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table" w:styleId="a9">
    <w:name w:val="Table Grid"/>
    <w:basedOn w:val="a1"/>
    <w:uiPriority w:val="39"/>
    <w:rsid w:val="0070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4E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29</cp:revision>
  <cp:lastPrinted>2017-11-03T13:29:00Z</cp:lastPrinted>
  <dcterms:created xsi:type="dcterms:W3CDTF">2017-09-29T11:00:00Z</dcterms:created>
  <dcterms:modified xsi:type="dcterms:W3CDTF">2017-12-04T09:08:00Z</dcterms:modified>
</cp:coreProperties>
</file>